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56" w:rsidRDefault="00142A56" w:rsidP="00142A56">
      <w:pPr>
        <w:jc w:val="both"/>
        <w:rPr>
          <w:rFonts w:ascii="Calibri" w:hAnsi="Calibri" w:cs="Courier New"/>
          <w:b/>
          <w:bCs/>
        </w:rPr>
      </w:pPr>
      <w:r>
        <w:rPr>
          <w:rFonts w:ascii="Calibri" w:hAnsi="Calibri" w:cs="Courier New"/>
          <w:b/>
          <w:bCs/>
        </w:rPr>
        <w:t>Cronograma de clases prácticas</w:t>
      </w:r>
    </w:p>
    <w:p w:rsidR="00142A56" w:rsidRDefault="00142A56" w:rsidP="00142A56">
      <w:pPr>
        <w:jc w:val="both"/>
        <w:rPr>
          <w:rFonts w:ascii="Calibri" w:hAnsi="Calibri" w:cs="Courier New"/>
          <w:b/>
          <w:bCs/>
        </w:rPr>
      </w:pPr>
      <w:r w:rsidRPr="00142A56">
        <w:rPr>
          <w:rFonts w:ascii="Calibri" w:hAnsi="Calibri" w:cs="Courier New"/>
          <w:b/>
          <w:bCs/>
        </w:rPr>
        <w:t>Clase 1</w:t>
      </w:r>
    </w:p>
    <w:p w:rsidR="00142A56" w:rsidRPr="00142A56" w:rsidRDefault="00142A56" w:rsidP="00142A56">
      <w:pPr>
        <w:jc w:val="both"/>
        <w:rPr>
          <w:rFonts w:ascii="Calibri" w:hAnsi="Calibri" w:cs="Courier New"/>
          <w:b/>
          <w:bCs/>
        </w:rPr>
      </w:pPr>
    </w:p>
    <w:p w:rsidR="00142A56" w:rsidRPr="00077089" w:rsidRDefault="00142A56" w:rsidP="00142A56">
      <w:pPr>
        <w:jc w:val="both"/>
        <w:rPr>
          <w:rFonts w:ascii="Calibri" w:hAnsi="Calibri"/>
          <w:i/>
          <w:color w:val="3366FF"/>
        </w:rPr>
      </w:pPr>
      <w:r>
        <w:rPr>
          <w:rFonts w:ascii="Calibri" w:hAnsi="Calibri" w:cs="Courier New"/>
          <w:b/>
          <w:bCs/>
        </w:rPr>
        <w:t>-</w:t>
      </w:r>
      <w:r w:rsidRPr="00077089">
        <w:rPr>
          <w:rFonts w:ascii="Calibri" w:hAnsi="Calibri" w:cs="Courier New"/>
          <w:b/>
          <w:bCs/>
        </w:rPr>
        <w:t xml:space="preserve">MARCAIDA, A., RODRÍGUEZ, A. Y SCALTRITTI, M., </w:t>
      </w:r>
      <w:r w:rsidRPr="00077089">
        <w:rPr>
          <w:rFonts w:ascii="Calibri" w:hAnsi="Calibri" w:cs="Courier New"/>
          <w:b/>
          <w:bCs/>
          <w:i/>
        </w:rPr>
        <w:t>“Afianzamiento y expansión del capitalismo (1850-1930)”</w:t>
      </w:r>
      <w:r>
        <w:rPr>
          <w:rFonts w:ascii="Calibri" w:hAnsi="Calibri" w:cs="Courier New"/>
          <w:bCs/>
          <w:i/>
        </w:rPr>
        <w:t xml:space="preserve">, págs. 37 a 47 </w:t>
      </w:r>
    </w:p>
    <w:p w:rsidR="00142A56" w:rsidRDefault="00142A56" w:rsidP="00142A56">
      <w:pPr>
        <w:jc w:val="both"/>
        <w:rPr>
          <w:rFonts w:ascii="Calibri" w:hAnsi="Calibri" w:cs="Courier New"/>
          <w:i/>
          <w:color w:val="3366FF"/>
          <w:sz w:val="24"/>
          <w:szCs w:val="24"/>
          <w:lang w:val="pt-BR"/>
        </w:rPr>
      </w:pPr>
      <w:r>
        <w:rPr>
          <w:rFonts w:ascii="Calibri" w:hAnsi="Calibri" w:cs="Courier New"/>
          <w:b/>
          <w:sz w:val="24"/>
          <w:szCs w:val="24"/>
          <w:lang w:val="pt-BR"/>
        </w:rPr>
        <w:t>-</w:t>
      </w:r>
      <w:r w:rsidRPr="00077089">
        <w:rPr>
          <w:rFonts w:ascii="Calibri" w:hAnsi="Calibri" w:cs="Courier New"/>
          <w:b/>
          <w:sz w:val="24"/>
          <w:szCs w:val="24"/>
          <w:lang w:val="pt-BR"/>
        </w:rPr>
        <w:t>MARCAIDA, A., RODRÍGUEZ, A. Y SCALTRITI, M., “</w:t>
      </w:r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 xml:space="preserve">La </w:t>
      </w:r>
      <w:proofErr w:type="spellStart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>construcción</w:t>
      </w:r>
      <w:proofErr w:type="spellEnd"/>
      <w:r>
        <w:rPr>
          <w:rFonts w:ascii="Calibri" w:hAnsi="Calibri" w:cs="Courier New"/>
          <w:b/>
          <w:i/>
          <w:sz w:val="24"/>
          <w:szCs w:val="24"/>
          <w:lang w:val="pt-BR"/>
        </w:rPr>
        <w:t xml:space="preserve"> </w:t>
      </w:r>
      <w:proofErr w:type="spellStart"/>
      <w:proofErr w:type="gramStart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>del</w:t>
      </w:r>
      <w:proofErr w:type="spellEnd"/>
      <w:proofErr w:type="gramEnd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 xml:space="preserve"> Estado Nacional Argentino (1852-1880)”</w:t>
      </w:r>
      <w:r>
        <w:rPr>
          <w:rFonts w:ascii="Calibri" w:hAnsi="Calibri" w:cs="Courier New"/>
          <w:i/>
          <w:sz w:val="24"/>
          <w:szCs w:val="24"/>
          <w:lang w:val="pt-BR"/>
        </w:rPr>
        <w:t xml:space="preserve"> págs. 49 a 60</w:t>
      </w:r>
    </w:p>
    <w:p w:rsidR="007027E5" w:rsidRDefault="00142A56" w:rsidP="00142A56">
      <w:pPr>
        <w:rPr>
          <w:rFonts w:ascii="Calibri" w:hAnsi="Calibri" w:cs="Courier New"/>
          <w:i/>
          <w:sz w:val="24"/>
          <w:szCs w:val="24"/>
          <w:lang w:val="pt-BR"/>
        </w:rPr>
      </w:pPr>
      <w:r w:rsidRPr="009A7278">
        <w:rPr>
          <w:rFonts w:ascii="Calibri" w:hAnsi="Calibri" w:cs="Courier New"/>
          <w:b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 </w:t>
      </w:r>
      <w:r w:rsidRPr="00077089">
        <w:rPr>
          <w:rFonts w:ascii="Calibri" w:hAnsi="Calibri" w:cs="Courier New"/>
          <w:b/>
          <w:sz w:val="24"/>
          <w:szCs w:val="24"/>
          <w:lang w:val="pt-BR"/>
        </w:rPr>
        <w:t xml:space="preserve">MARCAIDA, A., RODRÍGUEZ, A. y SCALTRITTI, M., </w:t>
      </w:r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 xml:space="preserve">“Los </w:t>
      </w:r>
      <w:proofErr w:type="spellStart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>cambios</w:t>
      </w:r>
      <w:proofErr w:type="spellEnd"/>
      <w:r>
        <w:rPr>
          <w:rFonts w:ascii="Calibri" w:hAnsi="Calibri" w:cs="Courier New"/>
          <w:b/>
          <w:i/>
          <w:sz w:val="24"/>
          <w:szCs w:val="24"/>
          <w:lang w:val="pt-BR"/>
        </w:rPr>
        <w:t xml:space="preserve"> </w:t>
      </w:r>
      <w:proofErr w:type="spellStart"/>
      <w:r>
        <w:rPr>
          <w:rFonts w:ascii="Calibri" w:hAnsi="Calibri" w:cs="Courier New"/>
          <w:b/>
          <w:i/>
          <w:sz w:val="24"/>
          <w:szCs w:val="24"/>
          <w:lang w:val="pt-BR"/>
        </w:rPr>
        <w:t>en</w:t>
      </w:r>
      <w:proofErr w:type="spellEnd"/>
      <w:r>
        <w:rPr>
          <w:rFonts w:ascii="Calibri" w:hAnsi="Calibri" w:cs="Courier New"/>
          <w:b/>
          <w:i/>
          <w:sz w:val="24"/>
          <w:szCs w:val="24"/>
          <w:lang w:val="pt-BR"/>
        </w:rPr>
        <w:t xml:space="preserve"> </w:t>
      </w:r>
      <w:proofErr w:type="spellStart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>el</w:t>
      </w:r>
      <w:proofErr w:type="spellEnd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 xml:space="preserve"> Estado y </w:t>
      </w:r>
      <w:proofErr w:type="spellStart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>la</w:t>
      </w:r>
      <w:proofErr w:type="spellEnd"/>
      <w:r>
        <w:rPr>
          <w:rFonts w:ascii="Calibri" w:hAnsi="Calibri" w:cs="Courier New"/>
          <w:b/>
          <w:i/>
          <w:sz w:val="24"/>
          <w:szCs w:val="24"/>
          <w:lang w:val="pt-BR"/>
        </w:rPr>
        <w:t xml:space="preserve"> </w:t>
      </w:r>
      <w:proofErr w:type="spellStart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>sociedad</w:t>
      </w:r>
      <w:proofErr w:type="spellEnd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 xml:space="preserve"> Argentina (1880-1930)”</w:t>
      </w:r>
      <w:r>
        <w:rPr>
          <w:rFonts w:ascii="Calibri" w:hAnsi="Calibri" w:cs="Courier New"/>
          <w:i/>
          <w:sz w:val="24"/>
          <w:szCs w:val="24"/>
          <w:lang w:val="pt-BR"/>
        </w:rPr>
        <w:t>pág. 61 a 85</w:t>
      </w:r>
    </w:p>
    <w:p w:rsidR="00142A56" w:rsidRPr="00142A56" w:rsidRDefault="00142A56" w:rsidP="00142A56">
      <w:pPr>
        <w:rPr>
          <w:rFonts w:ascii="Calibri" w:hAnsi="Calibri" w:cs="Courier New"/>
          <w:b/>
          <w:i/>
          <w:sz w:val="24"/>
          <w:szCs w:val="24"/>
          <w:lang w:val="pt-BR"/>
        </w:rPr>
      </w:pPr>
    </w:p>
    <w:p w:rsidR="00142A56" w:rsidRPr="00142A56" w:rsidRDefault="00142A56" w:rsidP="00142A56">
      <w:pPr>
        <w:rPr>
          <w:rFonts w:ascii="Calibri" w:hAnsi="Calibri" w:cs="Courier New"/>
          <w:b/>
          <w:i/>
          <w:sz w:val="24"/>
          <w:szCs w:val="24"/>
          <w:lang w:val="pt-BR"/>
        </w:rPr>
      </w:pPr>
      <w:proofErr w:type="spellStart"/>
      <w:r w:rsidRPr="00142A56">
        <w:rPr>
          <w:rFonts w:ascii="Calibri" w:hAnsi="Calibri" w:cs="Courier New"/>
          <w:b/>
          <w:i/>
          <w:sz w:val="24"/>
          <w:szCs w:val="24"/>
          <w:lang w:val="pt-BR"/>
        </w:rPr>
        <w:t>Clase</w:t>
      </w:r>
      <w:proofErr w:type="spellEnd"/>
      <w:r w:rsidRPr="00142A56">
        <w:rPr>
          <w:rFonts w:ascii="Calibri" w:hAnsi="Calibri" w:cs="Courier New"/>
          <w:b/>
          <w:i/>
          <w:sz w:val="24"/>
          <w:szCs w:val="24"/>
          <w:lang w:val="pt-BR"/>
        </w:rPr>
        <w:t xml:space="preserve"> </w:t>
      </w:r>
      <w:proofErr w:type="gramStart"/>
      <w:r w:rsidRPr="00142A56">
        <w:rPr>
          <w:rFonts w:ascii="Calibri" w:hAnsi="Calibri" w:cs="Courier New"/>
          <w:b/>
          <w:i/>
          <w:sz w:val="24"/>
          <w:szCs w:val="24"/>
          <w:lang w:val="pt-BR"/>
        </w:rPr>
        <w:t>2</w:t>
      </w:r>
      <w:proofErr w:type="gramEnd"/>
    </w:p>
    <w:p w:rsidR="00142A56" w:rsidRDefault="00142A56" w:rsidP="00142A56">
      <w:pPr>
        <w:rPr>
          <w:rFonts w:ascii="Calibri" w:hAnsi="Calibri" w:cs="Courier New"/>
          <w:i/>
          <w:sz w:val="24"/>
          <w:szCs w:val="24"/>
          <w:lang w:val="pt-BR"/>
        </w:rPr>
      </w:pPr>
    </w:p>
    <w:p w:rsidR="00142A56" w:rsidRPr="009A7278" w:rsidRDefault="00142A56" w:rsidP="00142A56">
      <w:pPr>
        <w:jc w:val="both"/>
        <w:rPr>
          <w:rFonts w:ascii="Calibri" w:hAnsi="Calibri" w:cs="Courier New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A7278">
        <w:rPr>
          <w:rFonts w:ascii="Calibri" w:hAnsi="Calibri" w:cs="Courier New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 ROCK, D., </w:t>
      </w:r>
      <w:r w:rsidRPr="009A7278">
        <w:rPr>
          <w:rFonts w:ascii="Calibri" w:hAnsi="Calibri" w:cs="Courier New"/>
          <w:i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“El Radicalismo argentino”, </w:t>
      </w:r>
      <w:r w:rsidRPr="009A7278">
        <w:rPr>
          <w:rFonts w:ascii="Calibri" w:hAnsi="Calibri" w:cs="Courier New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capítulo 3: “Orígenes del radicalismo”</w:t>
      </w:r>
    </w:p>
    <w:p w:rsidR="00142A56" w:rsidRDefault="00142A56" w:rsidP="00142A56">
      <w:pPr>
        <w:rPr>
          <w:rFonts w:ascii="Calibri" w:hAnsi="Calibri" w:cs="Courier New"/>
          <w:sz w:val="24"/>
          <w:szCs w:val="24"/>
          <w:lang w:val="pt-BR"/>
        </w:rPr>
      </w:pPr>
      <w:r w:rsidRPr="009A7278">
        <w:rPr>
          <w:rFonts w:ascii="Calibri" w:hAnsi="Calibri" w:cs="Courier New"/>
          <w:b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 </w:t>
      </w:r>
      <w:r w:rsidRPr="00077089">
        <w:rPr>
          <w:rFonts w:ascii="Calibri" w:hAnsi="Calibri" w:cs="Courier New"/>
          <w:b/>
          <w:sz w:val="24"/>
          <w:szCs w:val="24"/>
          <w:lang w:val="pt-BR"/>
        </w:rPr>
        <w:t>MARCAIDA, A., RODRÍGUEZ, A. y SCALTRITTI, M., “</w:t>
      </w:r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 xml:space="preserve">Los </w:t>
      </w:r>
      <w:proofErr w:type="spellStart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>cambios</w:t>
      </w:r>
      <w:proofErr w:type="spellEnd"/>
      <w:r>
        <w:rPr>
          <w:rFonts w:ascii="Calibri" w:hAnsi="Calibri" w:cs="Courier New"/>
          <w:b/>
          <w:i/>
          <w:sz w:val="24"/>
          <w:szCs w:val="24"/>
          <w:lang w:val="pt-BR"/>
        </w:rPr>
        <w:t xml:space="preserve"> em </w:t>
      </w:r>
      <w:proofErr w:type="spellStart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>el</w:t>
      </w:r>
      <w:proofErr w:type="spellEnd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 xml:space="preserve"> Estado y </w:t>
      </w:r>
      <w:proofErr w:type="spellStart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>la</w:t>
      </w:r>
      <w:proofErr w:type="spellEnd"/>
      <w:r>
        <w:rPr>
          <w:rFonts w:ascii="Calibri" w:hAnsi="Calibri" w:cs="Courier New"/>
          <w:b/>
          <w:i/>
          <w:sz w:val="24"/>
          <w:szCs w:val="24"/>
          <w:lang w:val="pt-BR"/>
        </w:rPr>
        <w:t xml:space="preserve"> </w:t>
      </w:r>
      <w:proofErr w:type="spellStart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>sociedad</w:t>
      </w:r>
      <w:proofErr w:type="spellEnd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 xml:space="preserve"> Argentina (1880-1930)</w:t>
      </w:r>
      <w:proofErr w:type="gramStart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>”</w:t>
      </w:r>
      <w:r>
        <w:rPr>
          <w:rFonts w:ascii="Calibri" w:hAnsi="Calibri" w:cs="Courier New"/>
          <w:sz w:val="24"/>
          <w:szCs w:val="24"/>
          <w:lang w:val="pt-BR"/>
        </w:rPr>
        <w:t>(</w:t>
      </w:r>
      <w:proofErr w:type="gramEnd"/>
      <w:r>
        <w:rPr>
          <w:rFonts w:ascii="Calibri" w:hAnsi="Calibri" w:cs="Courier New"/>
          <w:sz w:val="24"/>
          <w:szCs w:val="24"/>
          <w:lang w:val="pt-BR"/>
        </w:rPr>
        <w:t xml:space="preserve">pág.85, “El ciclo </w:t>
      </w:r>
      <w:proofErr w:type="spellStart"/>
      <w:r>
        <w:rPr>
          <w:rFonts w:ascii="Calibri" w:hAnsi="Calibri" w:cs="Courier New"/>
          <w:sz w:val="24"/>
          <w:szCs w:val="24"/>
          <w:lang w:val="pt-BR"/>
        </w:rPr>
        <w:t>del</w:t>
      </w:r>
      <w:proofErr w:type="spellEnd"/>
      <w:r>
        <w:rPr>
          <w:rFonts w:ascii="Calibri" w:hAnsi="Calibri" w:cs="Courier New"/>
          <w:sz w:val="24"/>
          <w:szCs w:val="24"/>
          <w:lang w:val="pt-BR"/>
        </w:rPr>
        <w:t xml:space="preserve"> liberalismo democrático”,</w:t>
      </w:r>
      <w:r w:rsidRPr="00E61C6E">
        <w:rPr>
          <w:rFonts w:ascii="Calibri" w:hAnsi="Calibri" w:cs="Courier New"/>
          <w:sz w:val="24"/>
          <w:szCs w:val="24"/>
          <w:lang w:val="pt-BR"/>
        </w:rPr>
        <w:t xml:space="preserve"> a</w:t>
      </w:r>
      <w:r>
        <w:rPr>
          <w:rFonts w:ascii="Calibri" w:hAnsi="Calibri" w:cs="Courier New"/>
          <w:sz w:val="24"/>
          <w:szCs w:val="24"/>
          <w:lang w:val="pt-BR"/>
        </w:rPr>
        <w:t xml:space="preserve"> </w:t>
      </w:r>
      <w:proofErr w:type="spellStart"/>
      <w:r>
        <w:rPr>
          <w:rFonts w:ascii="Calibri" w:hAnsi="Calibri" w:cs="Courier New"/>
          <w:sz w:val="24"/>
          <w:szCs w:val="24"/>
          <w:lang w:val="pt-BR"/>
        </w:rPr>
        <w:t>la</w:t>
      </w:r>
      <w:proofErr w:type="spellEnd"/>
      <w:r>
        <w:rPr>
          <w:rFonts w:ascii="Calibri" w:hAnsi="Calibri" w:cs="Courier New"/>
          <w:sz w:val="24"/>
          <w:szCs w:val="24"/>
          <w:lang w:val="pt-BR"/>
        </w:rPr>
        <w:t xml:space="preserve"> pág. 103</w:t>
      </w:r>
      <w:r w:rsidRPr="00E61C6E">
        <w:rPr>
          <w:rFonts w:ascii="Calibri" w:hAnsi="Calibri" w:cs="Courier New"/>
          <w:sz w:val="24"/>
          <w:szCs w:val="24"/>
          <w:lang w:val="pt-BR"/>
        </w:rPr>
        <w:t>)</w:t>
      </w:r>
    </w:p>
    <w:p w:rsidR="00142A56" w:rsidRDefault="00142A56" w:rsidP="00142A56">
      <w:pPr>
        <w:rPr>
          <w:rFonts w:ascii="Calibri" w:hAnsi="Calibri" w:cs="Courier New"/>
          <w:b/>
          <w:sz w:val="24"/>
          <w:szCs w:val="24"/>
          <w:lang w:val="pt-BR"/>
        </w:rPr>
      </w:pPr>
    </w:p>
    <w:p w:rsidR="00142A56" w:rsidRDefault="00142A56" w:rsidP="00142A56">
      <w:pPr>
        <w:rPr>
          <w:rFonts w:ascii="Calibri" w:hAnsi="Calibri" w:cs="Courier New"/>
          <w:b/>
          <w:sz w:val="24"/>
          <w:szCs w:val="24"/>
          <w:lang w:val="pt-BR"/>
        </w:rPr>
      </w:pPr>
      <w:proofErr w:type="spellStart"/>
      <w:r w:rsidRPr="00142A56">
        <w:rPr>
          <w:rFonts w:ascii="Calibri" w:hAnsi="Calibri" w:cs="Courier New"/>
          <w:b/>
          <w:sz w:val="24"/>
          <w:szCs w:val="24"/>
          <w:lang w:val="pt-BR"/>
        </w:rPr>
        <w:t>Clase</w:t>
      </w:r>
      <w:proofErr w:type="spellEnd"/>
      <w:r w:rsidRPr="00142A56">
        <w:rPr>
          <w:rFonts w:ascii="Calibri" w:hAnsi="Calibri" w:cs="Courier New"/>
          <w:b/>
          <w:sz w:val="24"/>
          <w:szCs w:val="24"/>
          <w:lang w:val="pt-BR"/>
        </w:rPr>
        <w:t xml:space="preserve"> </w:t>
      </w:r>
      <w:proofErr w:type="gramStart"/>
      <w:r w:rsidRPr="00142A56">
        <w:rPr>
          <w:rFonts w:ascii="Calibri" w:hAnsi="Calibri" w:cs="Courier New"/>
          <w:b/>
          <w:sz w:val="24"/>
          <w:szCs w:val="24"/>
          <w:lang w:val="pt-BR"/>
        </w:rPr>
        <w:t>3</w:t>
      </w:r>
      <w:proofErr w:type="gramEnd"/>
    </w:p>
    <w:p w:rsidR="00142A56" w:rsidRPr="00142A56" w:rsidRDefault="00142A56" w:rsidP="00142A56">
      <w:pPr>
        <w:rPr>
          <w:rFonts w:ascii="Calibri" w:hAnsi="Calibri" w:cs="Courier New"/>
          <w:b/>
          <w:sz w:val="24"/>
          <w:szCs w:val="24"/>
          <w:lang w:val="pt-BR"/>
        </w:rPr>
      </w:pPr>
    </w:p>
    <w:p w:rsidR="00142A56" w:rsidRPr="004C61AA" w:rsidRDefault="00142A56" w:rsidP="00142A56">
      <w:pPr>
        <w:jc w:val="both"/>
        <w:rPr>
          <w:rFonts w:ascii="Calibri" w:hAnsi="Calibri" w:cs="Courier New"/>
          <w:sz w:val="24"/>
          <w:szCs w:val="24"/>
        </w:rPr>
      </w:pPr>
      <w:r w:rsidRPr="00C34672">
        <w:rPr>
          <w:rFonts w:ascii="Calibri" w:hAnsi="Calibri" w:cs="Courier New"/>
          <w:b/>
          <w:sz w:val="24"/>
          <w:szCs w:val="24"/>
        </w:rPr>
        <w:t>ROCK, D., “</w:t>
      </w:r>
      <w:r w:rsidRPr="00C34672">
        <w:rPr>
          <w:rFonts w:ascii="Calibri" w:hAnsi="Calibri" w:cs="Courier New"/>
          <w:b/>
          <w:i/>
          <w:sz w:val="24"/>
          <w:szCs w:val="24"/>
        </w:rPr>
        <w:t>El Radicalismo argentino”</w:t>
      </w:r>
      <w:proofErr w:type="gramStart"/>
      <w:r w:rsidRPr="00C34672">
        <w:rPr>
          <w:rFonts w:ascii="Calibri" w:hAnsi="Calibri" w:cs="Courier New"/>
          <w:b/>
          <w:sz w:val="24"/>
          <w:szCs w:val="24"/>
        </w:rPr>
        <w:t>,</w:t>
      </w:r>
      <w:proofErr w:type="spellStart"/>
      <w:r>
        <w:rPr>
          <w:rFonts w:ascii="Calibri" w:hAnsi="Calibri" w:cs="Courier New"/>
          <w:sz w:val="24"/>
          <w:szCs w:val="24"/>
        </w:rPr>
        <w:t>C</w:t>
      </w:r>
      <w:r w:rsidRPr="002F14CA">
        <w:rPr>
          <w:rFonts w:ascii="Calibri" w:hAnsi="Calibri" w:cs="Courier New"/>
          <w:sz w:val="24"/>
          <w:szCs w:val="24"/>
        </w:rPr>
        <w:t>ap</w:t>
      </w:r>
      <w:proofErr w:type="spellEnd"/>
      <w:proofErr w:type="gramEnd"/>
      <w:r>
        <w:rPr>
          <w:rFonts w:ascii="Calibri" w:hAnsi="Calibri" w:cs="Courier New"/>
          <w:sz w:val="24"/>
          <w:szCs w:val="24"/>
        </w:rPr>
        <w:t>.</w:t>
      </w:r>
      <w:r w:rsidRPr="002F14CA">
        <w:rPr>
          <w:rFonts w:ascii="Calibri" w:hAnsi="Calibri" w:cs="Courier New"/>
          <w:sz w:val="24"/>
          <w:szCs w:val="24"/>
        </w:rPr>
        <w:t xml:space="preserve"> 6 </w:t>
      </w:r>
      <w:r w:rsidRPr="004C61AA">
        <w:rPr>
          <w:rFonts w:ascii="Calibri" w:hAnsi="Calibri" w:cs="Courier New"/>
          <w:i/>
          <w:sz w:val="24"/>
          <w:szCs w:val="24"/>
        </w:rPr>
        <w:t>"Huelgas"</w:t>
      </w:r>
    </w:p>
    <w:p w:rsidR="00142A56" w:rsidRDefault="00142A56" w:rsidP="00142A56">
      <w:pPr>
        <w:pStyle w:val="Textoindependiente"/>
        <w:rPr>
          <w:rFonts w:ascii="Calibri" w:hAnsi="Calibri" w:cs="Courier New"/>
          <w:b/>
          <w:i/>
          <w:szCs w:val="24"/>
          <w:lang w:val="es-ES_tradnl"/>
        </w:rPr>
      </w:pPr>
      <w:r w:rsidRPr="009A7278">
        <w:rPr>
          <w:rFonts w:ascii="Calibri" w:hAnsi="Calibri" w:cs="Courier New"/>
          <w:b/>
          <w:outline/>
          <w:color w:val="000000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</w:t>
      </w:r>
      <w:r>
        <w:rPr>
          <w:rFonts w:ascii="Calibri" w:hAnsi="Calibri" w:cs="Courier New"/>
          <w:b/>
          <w:szCs w:val="24"/>
          <w:lang w:val="es-ES_tradnl"/>
        </w:rPr>
        <w:t xml:space="preserve">FALCÓN R., </w:t>
      </w:r>
      <w:r>
        <w:rPr>
          <w:rFonts w:ascii="Calibri" w:hAnsi="Calibri" w:cs="Courier New"/>
          <w:b/>
          <w:i/>
          <w:szCs w:val="24"/>
          <w:lang w:val="es-ES_tradnl"/>
        </w:rPr>
        <w:t>“Izquierdas, régimen político, cuestión étnica y cuestión social en Argentina (1890-1912)</w:t>
      </w:r>
    </w:p>
    <w:p w:rsidR="00142A56" w:rsidRDefault="00142A56" w:rsidP="00142A56">
      <w:pPr>
        <w:pStyle w:val="Textoindependiente"/>
        <w:rPr>
          <w:rFonts w:ascii="Calibri" w:hAnsi="Calibri" w:cs="Courier New"/>
          <w:b/>
          <w:i/>
          <w:szCs w:val="24"/>
          <w:lang w:val="es-ES_tradnl"/>
        </w:rPr>
      </w:pPr>
    </w:p>
    <w:p w:rsidR="00142A56" w:rsidRDefault="00142A56" w:rsidP="00142A56">
      <w:pPr>
        <w:pStyle w:val="Textoindependiente"/>
        <w:rPr>
          <w:rFonts w:ascii="Calibri" w:hAnsi="Calibri" w:cs="Courier New"/>
          <w:b/>
          <w:i/>
          <w:szCs w:val="24"/>
          <w:lang w:val="es-ES_tradnl"/>
        </w:rPr>
      </w:pPr>
      <w:r>
        <w:rPr>
          <w:rFonts w:ascii="Calibri" w:hAnsi="Calibri" w:cs="Courier New"/>
          <w:b/>
          <w:i/>
          <w:szCs w:val="24"/>
          <w:lang w:val="es-ES_tradnl"/>
        </w:rPr>
        <w:t>Clase 4</w:t>
      </w:r>
    </w:p>
    <w:p w:rsidR="00142A56" w:rsidRPr="003F4A12" w:rsidRDefault="00142A56" w:rsidP="00142A56">
      <w:pPr>
        <w:pStyle w:val="Textoindependiente"/>
        <w:rPr>
          <w:rFonts w:ascii="Calibri" w:hAnsi="Calibri"/>
          <w:i/>
        </w:rPr>
      </w:pPr>
    </w:p>
    <w:p w:rsidR="00142A56" w:rsidRPr="002F14CA" w:rsidRDefault="00142A56" w:rsidP="00142A56">
      <w:pPr>
        <w:jc w:val="both"/>
        <w:rPr>
          <w:rFonts w:ascii="Calibri" w:hAnsi="Calibri"/>
          <w:sz w:val="24"/>
          <w:szCs w:val="24"/>
        </w:rPr>
      </w:pPr>
      <w:r w:rsidRPr="00C34672">
        <w:rPr>
          <w:rFonts w:ascii="Calibri" w:hAnsi="Calibri" w:cs="Courier New"/>
          <w:b/>
          <w:sz w:val="24"/>
          <w:szCs w:val="24"/>
        </w:rPr>
        <w:t xml:space="preserve">MURMIS-PORTANTIERO, </w:t>
      </w:r>
      <w:r w:rsidRPr="00C34672">
        <w:rPr>
          <w:rFonts w:ascii="Calibri" w:hAnsi="Calibri" w:cs="Courier New"/>
          <w:b/>
          <w:i/>
          <w:sz w:val="24"/>
          <w:szCs w:val="24"/>
        </w:rPr>
        <w:t>“Estudios sobre los orígenes del peronismo”</w:t>
      </w:r>
      <w:r w:rsidRPr="002F14CA">
        <w:rPr>
          <w:rFonts w:ascii="Calibri" w:hAnsi="Calibri" w:cs="Courier New"/>
          <w:sz w:val="24"/>
          <w:szCs w:val="24"/>
        </w:rPr>
        <w:t>,  parte 1</w:t>
      </w:r>
    </w:p>
    <w:p w:rsidR="00142A56" w:rsidRPr="002F14CA" w:rsidRDefault="00142A56" w:rsidP="00142A56">
      <w:pPr>
        <w:jc w:val="both"/>
        <w:rPr>
          <w:rFonts w:ascii="Calibri" w:hAnsi="Calibri"/>
          <w:sz w:val="24"/>
          <w:szCs w:val="24"/>
        </w:rPr>
      </w:pPr>
      <w:r w:rsidRPr="009A7278">
        <w:rPr>
          <w:rFonts w:ascii="Calibri" w:hAnsi="Calibri" w:cs="Courier New"/>
          <w:b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 </w:t>
      </w:r>
      <w:r w:rsidRPr="00C34672">
        <w:rPr>
          <w:rFonts w:ascii="Calibri" w:hAnsi="Calibri" w:cs="Courier New"/>
          <w:b/>
          <w:sz w:val="24"/>
          <w:szCs w:val="24"/>
        </w:rPr>
        <w:t>MALGESINI-</w:t>
      </w:r>
      <w:proofErr w:type="gramStart"/>
      <w:r w:rsidRPr="00C34672">
        <w:rPr>
          <w:rFonts w:ascii="Calibri" w:hAnsi="Calibri" w:cs="Courier New"/>
          <w:b/>
          <w:sz w:val="24"/>
          <w:szCs w:val="24"/>
        </w:rPr>
        <w:t>ÁLVAREZ ,</w:t>
      </w:r>
      <w:proofErr w:type="gramEnd"/>
      <w:r w:rsidRPr="00C34672">
        <w:rPr>
          <w:rFonts w:ascii="Calibri" w:hAnsi="Calibri" w:cs="Courier New"/>
          <w:b/>
          <w:sz w:val="24"/>
          <w:szCs w:val="24"/>
        </w:rPr>
        <w:t xml:space="preserve">  “</w:t>
      </w:r>
      <w:r w:rsidRPr="00C34672">
        <w:rPr>
          <w:rFonts w:ascii="Calibri" w:hAnsi="Calibri" w:cs="Courier New"/>
          <w:b/>
          <w:i/>
          <w:sz w:val="24"/>
          <w:szCs w:val="24"/>
        </w:rPr>
        <w:t>El Estado y la economía 1930-1955”</w:t>
      </w:r>
      <w:r w:rsidRPr="002F14CA">
        <w:rPr>
          <w:rFonts w:ascii="Calibri" w:hAnsi="Calibri" w:cs="Courier New"/>
          <w:sz w:val="24"/>
          <w:szCs w:val="24"/>
        </w:rPr>
        <w:t>, parte 1</w:t>
      </w:r>
    </w:p>
    <w:p w:rsidR="00142A56" w:rsidRDefault="00142A56" w:rsidP="00142A56">
      <w:pPr>
        <w:jc w:val="both"/>
        <w:rPr>
          <w:rFonts w:ascii="Calibri" w:hAnsi="Calibri" w:cs="Courier New"/>
          <w:i/>
          <w:sz w:val="24"/>
          <w:szCs w:val="24"/>
          <w:lang w:val="es-ES_tradnl"/>
        </w:rPr>
      </w:pPr>
      <w:r w:rsidRPr="00C34672">
        <w:rPr>
          <w:rFonts w:ascii="Calibri" w:hAnsi="Calibri" w:cs="Courier New"/>
          <w:b/>
          <w:sz w:val="24"/>
          <w:szCs w:val="24"/>
        </w:rPr>
        <w:t xml:space="preserve">- </w:t>
      </w:r>
      <w:r w:rsidRPr="00C34672">
        <w:rPr>
          <w:rFonts w:ascii="Calibri" w:hAnsi="Calibri" w:cs="Courier New"/>
          <w:b/>
          <w:sz w:val="24"/>
          <w:szCs w:val="24"/>
          <w:lang w:val="es-ES_tradnl"/>
        </w:rPr>
        <w:t>RAPOPORT, Mario, “</w:t>
      </w:r>
      <w:r w:rsidRPr="00C34672">
        <w:rPr>
          <w:rFonts w:ascii="Calibri" w:hAnsi="Calibri" w:cs="Courier New"/>
          <w:b/>
          <w:i/>
          <w:sz w:val="24"/>
          <w:szCs w:val="24"/>
          <w:lang w:val="es-ES_tradnl"/>
        </w:rPr>
        <w:t>Historia económica, política y social de la Argentina (1880-2003)</w:t>
      </w:r>
      <w:r w:rsidRPr="002F14CA">
        <w:rPr>
          <w:rFonts w:ascii="Calibri" w:hAnsi="Calibri" w:cs="Courier New"/>
          <w:sz w:val="24"/>
          <w:szCs w:val="24"/>
          <w:lang w:val="es-ES_tradnl"/>
        </w:rPr>
        <w:t>, Capítulo 3 (3.2; 3.7; 3.8; 3.9</w:t>
      </w:r>
      <w:proofErr w:type="gramStart"/>
      <w:r w:rsidRPr="002F14CA">
        <w:rPr>
          <w:rFonts w:ascii="Calibri" w:hAnsi="Calibri" w:cs="Courier New"/>
          <w:sz w:val="24"/>
          <w:szCs w:val="24"/>
          <w:lang w:val="es-ES_tradnl"/>
        </w:rPr>
        <w:t>)</w:t>
      </w:r>
      <w:r>
        <w:rPr>
          <w:rFonts w:ascii="Calibri" w:hAnsi="Calibri" w:cs="Courier New"/>
          <w:i/>
          <w:sz w:val="24"/>
          <w:szCs w:val="24"/>
          <w:lang w:val="es-ES_tradnl"/>
        </w:rPr>
        <w:t>(</w:t>
      </w:r>
      <w:proofErr w:type="gramEnd"/>
      <w:r>
        <w:rPr>
          <w:rFonts w:ascii="Calibri" w:hAnsi="Calibri" w:cs="Courier New"/>
          <w:i/>
          <w:sz w:val="24"/>
          <w:szCs w:val="24"/>
          <w:lang w:val="es-ES_tradnl"/>
        </w:rPr>
        <w:t>para el golpe del 30)</w:t>
      </w:r>
    </w:p>
    <w:p w:rsidR="00142A56" w:rsidRDefault="00142A56" w:rsidP="00142A56">
      <w:pPr>
        <w:jc w:val="both"/>
        <w:rPr>
          <w:rFonts w:ascii="Calibri" w:hAnsi="Calibri" w:cs="Courier New"/>
          <w:i/>
          <w:sz w:val="24"/>
          <w:szCs w:val="24"/>
          <w:lang w:val="es-ES_tradnl"/>
        </w:rPr>
      </w:pPr>
    </w:p>
    <w:p w:rsidR="00142A56" w:rsidRDefault="00142A56" w:rsidP="00142A56">
      <w:pPr>
        <w:jc w:val="both"/>
        <w:rPr>
          <w:rFonts w:ascii="Calibri" w:hAnsi="Calibri" w:cs="Courier New"/>
          <w:b/>
          <w:i/>
          <w:sz w:val="24"/>
          <w:szCs w:val="24"/>
          <w:lang w:val="es-ES_tradnl"/>
        </w:rPr>
      </w:pPr>
      <w:r w:rsidRPr="00142A56">
        <w:rPr>
          <w:rFonts w:ascii="Calibri" w:hAnsi="Calibri" w:cs="Courier New"/>
          <w:b/>
          <w:i/>
          <w:sz w:val="24"/>
          <w:szCs w:val="24"/>
          <w:lang w:val="es-ES_tradnl"/>
        </w:rPr>
        <w:t>Clase 5</w:t>
      </w:r>
    </w:p>
    <w:p w:rsidR="00142A56" w:rsidRPr="00142A56" w:rsidRDefault="00142A56" w:rsidP="00142A56">
      <w:pPr>
        <w:jc w:val="both"/>
        <w:rPr>
          <w:rFonts w:ascii="Calibri" w:hAnsi="Calibri" w:cs="Courier New"/>
          <w:b/>
          <w:i/>
          <w:sz w:val="24"/>
          <w:szCs w:val="24"/>
          <w:lang w:val="es-ES_tradnl"/>
        </w:rPr>
      </w:pPr>
    </w:p>
    <w:p w:rsidR="00142A56" w:rsidRDefault="00142A56" w:rsidP="00142A56">
      <w:pPr>
        <w:jc w:val="both"/>
        <w:rPr>
          <w:rFonts w:ascii="Calibri" w:hAnsi="Calibri" w:cs="Courier New"/>
          <w:b/>
          <w:i/>
          <w:sz w:val="24"/>
          <w:szCs w:val="24"/>
        </w:rPr>
      </w:pPr>
      <w:r w:rsidRPr="009A7278">
        <w:rPr>
          <w:rFonts w:ascii="Calibri" w:hAnsi="Calibri" w:cs="Courier New"/>
          <w:b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 </w:t>
      </w:r>
      <w:r>
        <w:rPr>
          <w:rFonts w:ascii="Calibri" w:hAnsi="Calibri" w:cs="Courier New"/>
          <w:b/>
          <w:sz w:val="24"/>
          <w:szCs w:val="24"/>
        </w:rPr>
        <w:t xml:space="preserve"> GIULIANI, A., “</w:t>
      </w:r>
      <w:r>
        <w:rPr>
          <w:rFonts w:ascii="Calibri" w:hAnsi="Calibri" w:cs="Courier New"/>
          <w:b/>
          <w:i/>
          <w:sz w:val="24"/>
          <w:szCs w:val="24"/>
        </w:rPr>
        <w:t>Conformación y límites de la alianza peronista (1943-1955)”</w:t>
      </w:r>
    </w:p>
    <w:p w:rsidR="00142A56" w:rsidRPr="009A7278" w:rsidRDefault="009A7278" w:rsidP="00142A56">
      <w:pPr>
        <w:jc w:val="both"/>
        <w:rPr>
          <w:rFonts w:ascii="Calibri" w:hAnsi="Calibri" w:cs="Courier New"/>
          <w:b/>
          <w:sz w:val="24"/>
          <w:szCs w:val="24"/>
        </w:rPr>
      </w:pPr>
      <w:r>
        <w:t xml:space="preserve">    </w:t>
      </w:r>
      <w:r w:rsidRPr="009A7278">
        <w:rPr>
          <w:rFonts w:ascii="Calibri" w:hAnsi="Calibri" w:cs="Courier New"/>
          <w:b/>
          <w:sz w:val="24"/>
          <w:szCs w:val="24"/>
        </w:rPr>
        <w:t>James, Daniel. “</w:t>
      </w:r>
      <w:r w:rsidRPr="009A7278">
        <w:rPr>
          <w:rFonts w:ascii="Calibri" w:hAnsi="Calibri" w:cs="Courier New"/>
          <w:bCs/>
          <w:sz w:val="24"/>
          <w:szCs w:val="24"/>
        </w:rPr>
        <w:t>17 y 18 de Octubre de 1945”</w:t>
      </w:r>
    </w:p>
    <w:p w:rsidR="00142A56" w:rsidRPr="009A7278" w:rsidRDefault="00142A56" w:rsidP="00142A56">
      <w:pPr>
        <w:jc w:val="both"/>
        <w:rPr>
          <w:rFonts w:ascii="Calibri" w:hAnsi="Calibri" w:cs="Courier New"/>
          <w:b/>
          <w:sz w:val="24"/>
          <w:szCs w:val="24"/>
        </w:rPr>
      </w:pPr>
      <w:r w:rsidRPr="009A7278">
        <w:rPr>
          <w:rFonts w:ascii="Calibri" w:hAnsi="Calibri" w:cs="Courier New"/>
          <w:b/>
          <w:sz w:val="24"/>
          <w:szCs w:val="24"/>
        </w:rPr>
        <w:t>Clase 6</w:t>
      </w:r>
      <w:bookmarkStart w:id="0" w:name="_GoBack"/>
      <w:bookmarkEnd w:id="0"/>
    </w:p>
    <w:p w:rsidR="00142A56" w:rsidRPr="00566AAC" w:rsidRDefault="00142A56" w:rsidP="00142A56">
      <w:pPr>
        <w:jc w:val="both"/>
        <w:rPr>
          <w:rFonts w:ascii="Calibri" w:hAnsi="Calibri" w:cs="Courier New"/>
          <w:b/>
          <w:bCs/>
          <w:i/>
          <w:iCs/>
          <w:sz w:val="24"/>
          <w:szCs w:val="24"/>
        </w:rPr>
      </w:pPr>
    </w:p>
    <w:p w:rsidR="00142A56" w:rsidRPr="009A7278" w:rsidRDefault="00142A56" w:rsidP="00142A56">
      <w:pPr>
        <w:jc w:val="both"/>
        <w:rPr>
          <w:rFonts w:ascii="Calibri" w:hAnsi="Calibri" w:cs="Courier New"/>
          <w:i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A7278">
        <w:rPr>
          <w:rFonts w:ascii="Calibri" w:hAnsi="Calibri" w:cs="Courier New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 GIULIANI, A</w:t>
      </w:r>
      <w:proofErr w:type="gramStart"/>
      <w:r w:rsidRPr="009A7278">
        <w:rPr>
          <w:rFonts w:ascii="Calibri" w:hAnsi="Calibri" w:cs="Courier New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,.</w:t>
      </w:r>
      <w:proofErr w:type="gramEnd"/>
      <w:r w:rsidRPr="009A7278">
        <w:rPr>
          <w:rFonts w:ascii="Calibri" w:hAnsi="Calibri" w:cs="Courier New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A7278">
        <w:rPr>
          <w:rFonts w:ascii="Calibri" w:hAnsi="Calibri" w:cs="Courier New"/>
          <w:b/>
          <w:i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“</w:t>
      </w:r>
      <w:r w:rsidRPr="009A7278">
        <w:rPr>
          <w:rFonts w:ascii="Calibri" w:hAnsi="Calibri" w:cs="Courier New"/>
          <w:i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Conformación y límites de la alianza peronista (1943-1955)”</w:t>
      </w:r>
    </w:p>
    <w:p w:rsidR="00142A56" w:rsidRPr="00275D42" w:rsidRDefault="00142A56" w:rsidP="00142A56">
      <w:pPr>
        <w:jc w:val="both"/>
        <w:rPr>
          <w:rFonts w:ascii="Calibri" w:hAnsi="Calibri"/>
          <w:b/>
          <w:i/>
          <w:sz w:val="24"/>
          <w:szCs w:val="24"/>
        </w:rPr>
      </w:pPr>
      <w:r w:rsidRPr="009A7278">
        <w:rPr>
          <w:rFonts w:ascii="Calibri" w:hAnsi="Calibri" w:cs="Courier New"/>
          <w:b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 </w:t>
      </w:r>
      <w:r w:rsidRPr="00C34672">
        <w:rPr>
          <w:rFonts w:ascii="Calibri" w:hAnsi="Calibri" w:cs="Courier New"/>
          <w:b/>
          <w:sz w:val="24"/>
          <w:szCs w:val="24"/>
        </w:rPr>
        <w:t xml:space="preserve">PORTANTIERO,  </w:t>
      </w:r>
      <w:r w:rsidRPr="00275D42">
        <w:rPr>
          <w:rFonts w:ascii="Calibri" w:hAnsi="Calibri" w:cs="Courier New"/>
          <w:b/>
          <w:i/>
          <w:sz w:val="24"/>
          <w:szCs w:val="24"/>
        </w:rPr>
        <w:t>"Economía y política en la crisis argentina 1958-1973"</w:t>
      </w:r>
    </w:p>
    <w:p w:rsidR="00142A56" w:rsidRDefault="00142A56" w:rsidP="00142A56">
      <w:pPr>
        <w:jc w:val="both"/>
        <w:rPr>
          <w:rFonts w:ascii="Calibri" w:hAnsi="Calibri" w:cs="Courier New"/>
          <w:b/>
          <w:sz w:val="24"/>
          <w:szCs w:val="24"/>
        </w:rPr>
      </w:pPr>
      <w:r w:rsidRPr="009A7278">
        <w:rPr>
          <w:rFonts w:ascii="Calibri" w:hAnsi="Calibri" w:cs="Courier New"/>
          <w:b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</w:t>
      </w:r>
      <w:r w:rsidRPr="00C34672">
        <w:rPr>
          <w:rFonts w:ascii="Calibri" w:hAnsi="Calibri" w:cs="Courier New"/>
          <w:b/>
          <w:sz w:val="24"/>
          <w:szCs w:val="24"/>
        </w:rPr>
        <w:t>A</w:t>
      </w:r>
      <w:r>
        <w:rPr>
          <w:rFonts w:ascii="Calibri" w:hAnsi="Calibri" w:cs="Courier New"/>
          <w:b/>
          <w:sz w:val="24"/>
          <w:szCs w:val="24"/>
        </w:rPr>
        <w:t xml:space="preserve">RCHIVO NACIONAL DE LA </w:t>
      </w:r>
      <w:r w:rsidRPr="00C34672">
        <w:rPr>
          <w:rFonts w:ascii="Calibri" w:hAnsi="Calibri" w:cs="Courier New"/>
          <w:b/>
          <w:sz w:val="24"/>
          <w:szCs w:val="24"/>
        </w:rPr>
        <w:t>M</w:t>
      </w:r>
      <w:r>
        <w:rPr>
          <w:rFonts w:ascii="Calibri" w:hAnsi="Calibri" w:cs="Courier New"/>
          <w:b/>
          <w:sz w:val="24"/>
          <w:szCs w:val="24"/>
        </w:rPr>
        <w:t xml:space="preserve">EMORIA: </w:t>
      </w:r>
      <w:r w:rsidRPr="003E3FB5">
        <w:rPr>
          <w:rFonts w:ascii="Calibri" w:hAnsi="Calibri" w:cs="Courier New"/>
          <w:b/>
          <w:i/>
          <w:sz w:val="24"/>
          <w:szCs w:val="24"/>
        </w:rPr>
        <w:t>Bombardeo del 16 de junio de 1955</w:t>
      </w:r>
      <w:r>
        <w:rPr>
          <w:rFonts w:ascii="Calibri" w:hAnsi="Calibri" w:cs="Courier New"/>
          <w:b/>
          <w:sz w:val="24"/>
          <w:szCs w:val="24"/>
        </w:rPr>
        <w:t>.</w:t>
      </w:r>
    </w:p>
    <w:p w:rsidR="00142A56" w:rsidRDefault="00142A56" w:rsidP="00142A56">
      <w:pPr>
        <w:jc w:val="both"/>
        <w:rPr>
          <w:rFonts w:ascii="Calibri" w:hAnsi="Calibri" w:cs="Courier New"/>
          <w:b/>
          <w:sz w:val="24"/>
          <w:szCs w:val="24"/>
        </w:rPr>
      </w:pPr>
    </w:p>
    <w:p w:rsidR="00142A56" w:rsidRDefault="00142A56" w:rsidP="00142A56">
      <w:pPr>
        <w:jc w:val="both"/>
        <w:rPr>
          <w:rFonts w:ascii="Calibri" w:hAnsi="Calibri" w:cs="Courier New"/>
          <w:b/>
          <w:sz w:val="24"/>
          <w:szCs w:val="24"/>
        </w:rPr>
      </w:pPr>
      <w:r>
        <w:rPr>
          <w:rFonts w:ascii="Calibri" w:hAnsi="Calibri" w:cs="Courier New"/>
          <w:b/>
          <w:sz w:val="24"/>
          <w:szCs w:val="24"/>
        </w:rPr>
        <w:t>Clase 7</w:t>
      </w:r>
    </w:p>
    <w:p w:rsidR="00142A56" w:rsidRPr="00837511" w:rsidRDefault="00142A56" w:rsidP="00142A56">
      <w:pPr>
        <w:jc w:val="both"/>
        <w:rPr>
          <w:rFonts w:ascii="Calibri" w:hAnsi="Calibri"/>
          <w:b/>
          <w:i/>
          <w:color w:val="3366FF"/>
          <w:sz w:val="24"/>
          <w:szCs w:val="24"/>
        </w:rPr>
      </w:pPr>
    </w:p>
    <w:p w:rsidR="00142A56" w:rsidRPr="009A473F" w:rsidRDefault="00142A56" w:rsidP="00142A56">
      <w:pPr>
        <w:jc w:val="both"/>
        <w:rPr>
          <w:rFonts w:ascii="Calibri" w:hAnsi="Calibri" w:cs="Courier New"/>
          <w:sz w:val="24"/>
          <w:szCs w:val="24"/>
        </w:rPr>
      </w:pPr>
      <w:r w:rsidRPr="00C34672">
        <w:rPr>
          <w:rFonts w:ascii="Calibri" w:hAnsi="Calibri" w:cs="Courier New"/>
          <w:b/>
          <w:sz w:val="24"/>
          <w:szCs w:val="24"/>
        </w:rPr>
        <w:t xml:space="preserve">GORDILLO, M., </w:t>
      </w:r>
      <w:r>
        <w:rPr>
          <w:rFonts w:ascii="Calibri" w:hAnsi="Calibri" w:cs="Courier New"/>
          <w:b/>
          <w:sz w:val="24"/>
          <w:szCs w:val="24"/>
        </w:rPr>
        <w:t>“</w:t>
      </w:r>
      <w:r w:rsidRPr="00C34672">
        <w:rPr>
          <w:rFonts w:ascii="Calibri" w:hAnsi="Calibri" w:cs="Courier New"/>
          <w:b/>
          <w:i/>
          <w:sz w:val="24"/>
          <w:szCs w:val="24"/>
        </w:rPr>
        <w:t>Protesta, rebelión y movilización: De la Resistencia a la lucha armada (1955-1973)</w:t>
      </w:r>
      <w:r>
        <w:rPr>
          <w:rFonts w:ascii="Calibri" w:hAnsi="Calibri" w:cs="Courier New"/>
          <w:b/>
          <w:i/>
          <w:sz w:val="24"/>
          <w:szCs w:val="24"/>
        </w:rPr>
        <w:t>”</w:t>
      </w:r>
      <w:proofErr w:type="gramStart"/>
      <w:r w:rsidRPr="009A473F">
        <w:rPr>
          <w:rFonts w:ascii="Calibri" w:hAnsi="Calibri" w:cs="Courier New"/>
          <w:sz w:val="24"/>
          <w:szCs w:val="24"/>
        </w:rPr>
        <w:t>,(</w:t>
      </w:r>
      <w:proofErr w:type="spellStart"/>
      <w:proofErr w:type="gramEnd"/>
      <w:r w:rsidRPr="009A473F">
        <w:rPr>
          <w:rFonts w:ascii="Calibri" w:hAnsi="Calibri" w:cs="Courier New"/>
          <w:sz w:val="24"/>
          <w:szCs w:val="24"/>
        </w:rPr>
        <w:t>págs</w:t>
      </w:r>
      <w:proofErr w:type="spellEnd"/>
      <w:r w:rsidRPr="009A473F">
        <w:rPr>
          <w:rFonts w:ascii="Calibri" w:hAnsi="Calibri" w:cs="Courier New"/>
          <w:sz w:val="24"/>
          <w:szCs w:val="24"/>
        </w:rPr>
        <w:t xml:space="preserve"> 348-379)</w:t>
      </w:r>
    </w:p>
    <w:p w:rsidR="00142A56" w:rsidRDefault="00142A56" w:rsidP="00142A56">
      <w:pPr>
        <w:rPr>
          <w:rFonts w:ascii="Calibri" w:hAnsi="Calibri" w:cs="Courier New"/>
          <w:sz w:val="24"/>
          <w:szCs w:val="24"/>
          <w:lang w:val="es-ES_tradnl"/>
        </w:rPr>
      </w:pPr>
      <w:r w:rsidRPr="009A7278">
        <w:rPr>
          <w:rFonts w:ascii="Calibri" w:hAnsi="Calibri" w:cs="Courier New"/>
          <w:b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 </w:t>
      </w:r>
      <w:r w:rsidRPr="00C34672">
        <w:rPr>
          <w:rFonts w:ascii="Calibri" w:hAnsi="Calibri" w:cs="Courier New"/>
          <w:b/>
          <w:sz w:val="24"/>
          <w:szCs w:val="24"/>
          <w:lang w:val="es-ES_tradnl"/>
        </w:rPr>
        <w:t xml:space="preserve">RAPOPORT, M., </w:t>
      </w:r>
      <w:r>
        <w:rPr>
          <w:rFonts w:ascii="Calibri" w:hAnsi="Calibri" w:cs="Courier New"/>
          <w:b/>
          <w:sz w:val="24"/>
          <w:szCs w:val="24"/>
          <w:lang w:val="es-ES_tradnl"/>
        </w:rPr>
        <w:t>“</w:t>
      </w:r>
      <w:r w:rsidRPr="00C34672">
        <w:rPr>
          <w:rFonts w:ascii="Calibri" w:hAnsi="Calibri" w:cs="Courier New"/>
          <w:b/>
          <w:i/>
          <w:sz w:val="24"/>
          <w:szCs w:val="24"/>
          <w:lang w:val="es-ES_tradnl"/>
        </w:rPr>
        <w:t>Historia económica, política y social de la Argentina (1880-2003)</w:t>
      </w:r>
      <w:r>
        <w:rPr>
          <w:rFonts w:ascii="Calibri" w:hAnsi="Calibri" w:cs="Courier New"/>
          <w:b/>
          <w:i/>
          <w:sz w:val="24"/>
          <w:szCs w:val="24"/>
          <w:lang w:val="es-ES_tradnl"/>
        </w:rPr>
        <w:t>”</w:t>
      </w:r>
      <w:r w:rsidRPr="009A473F">
        <w:rPr>
          <w:rFonts w:ascii="Calibri" w:hAnsi="Calibri" w:cs="Courier New"/>
          <w:sz w:val="24"/>
          <w:szCs w:val="24"/>
          <w:lang w:val="es-ES_tradnl"/>
        </w:rPr>
        <w:t>,</w:t>
      </w:r>
    </w:p>
    <w:p w:rsidR="00142A56" w:rsidRDefault="00142A56" w:rsidP="00142A56">
      <w:pPr>
        <w:rPr>
          <w:rFonts w:ascii="Calibri" w:hAnsi="Calibri" w:cs="Courier New"/>
          <w:sz w:val="24"/>
          <w:szCs w:val="24"/>
          <w:lang w:val="es-ES_tradnl"/>
        </w:rPr>
      </w:pPr>
    </w:p>
    <w:p w:rsidR="00142A56" w:rsidRDefault="00142A56" w:rsidP="00142A56">
      <w:pPr>
        <w:rPr>
          <w:rFonts w:ascii="Calibri" w:hAnsi="Calibri" w:cs="Courier New"/>
          <w:b/>
          <w:sz w:val="24"/>
          <w:szCs w:val="24"/>
          <w:lang w:val="es-ES_tradnl"/>
        </w:rPr>
      </w:pPr>
      <w:r w:rsidRPr="00142A56">
        <w:rPr>
          <w:rFonts w:ascii="Calibri" w:hAnsi="Calibri" w:cs="Courier New"/>
          <w:b/>
          <w:sz w:val="24"/>
          <w:szCs w:val="24"/>
          <w:lang w:val="es-ES_tradnl"/>
        </w:rPr>
        <w:t>Clase 8</w:t>
      </w:r>
    </w:p>
    <w:p w:rsidR="00142A56" w:rsidRPr="00142A56" w:rsidRDefault="00142A56" w:rsidP="00142A56">
      <w:pPr>
        <w:rPr>
          <w:rFonts w:ascii="Calibri" w:hAnsi="Calibri" w:cs="Courier New"/>
          <w:b/>
          <w:sz w:val="24"/>
          <w:szCs w:val="24"/>
          <w:lang w:val="es-ES_tradnl"/>
        </w:rPr>
      </w:pPr>
    </w:p>
    <w:p w:rsidR="00142A56" w:rsidRPr="00B4499F" w:rsidRDefault="00142A56" w:rsidP="00142A56">
      <w:pPr>
        <w:jc w:val="both"/>
        <w:rPr>
          <w:rFonts w:ascii="Calibri" w:hAnsi="Calibri" w:cs="Courier New"/>
          <w:bCs/>
          <w:sz w:val="24"/>
          <w:szCs w:val="24"/>
        </w:rPr>
      </w:pPr>
      <w:r w:rsidRPr="009A7278">
        <w:rPr>
          <w:rFonts w:ascii="Calibri" w:hAnsi="Calibri" w:cs="Courier New"/>
          <w:b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- </w:t>
      </w:r>
      <w:r w:rsidRPr="00C34672">
        <w:rPr>
          <w:rFonts w:ascii="Calibri" w:hAnsi="Calibri" w:cs="Courier New"/>
          <w:b/>
          <w:bCs/>
          <w:sz w:val="24"/>
          <w:szCs w:val="24"/>
        </w:rPr>
        <w:t xml:space="preserve">QUIROGA, H., </w:t>
      </w:r>
      <w:r>
        <w:rPr>
          <w:rFonts w:ascii="Calibri" w:hAnsi="Calibri" w:cs="Courier New"/>
          <w:b/>
          <w:bCs/>
          <w:sz w:val="24"/>
          <w:szCs w:val="24"/>
        </w:rPr>
        <w:t>“</w:t>
      </w:r>
      <w:r w:rsidRPr="00C34672">
        <w:rPr>
          <w:rFonts w:ascii="Calibri" w:hAnsi="Calibri" w:cs="Courier New"/>
          <w:b/>
          <w:bCs/>
          <w:i/>
          <w:sz w:val="24"/>
          <w:szCs w:val="24"/>
        </w:rPr>
        <w:t>El tiempo del Proceso</w:t>
      </w:r>
      <w:r>
        <w:rPr>
          <w:rFonts w:ascii="Calibri" w:hAnsi="Calibri" w:cs="Courier New"/>
          <w:b/>
          <w:bCs/>
          <w:i/>
          <w:sz w:val="24"/>
          <w:szCs w:val="24"/>
        </w:rPr>
        <w:t>”</w:t>
      </w:r>
      <w:r w:rsidRPr="00B4499F">
        <w:rPr>
          <w:rFonts w:ascii="Calibri" w:hAnsi="Calibri" w:cs="Courier New"/>
          <w:bCs/>
          <w:sz w:val="24"/>
          <w:szCs w:val="24"/>
        </w:rPr>
        <w:t xml:space="preserve">, (selección de capítulos) </w:t>
      </w:r>
    </w:p>
    <w:p w:rsidR="00142A56" w:rsidRDefault="00142A56" w:rsidP="00142A56">
      <w:pPr>
        <w:jc w:val="both"/>
        <w:rPr>
          <w:rFonts w:ascii="Calibri" w:hAnsi="Calibri" w:cs="Courier New"/>
          <w:b/>
          <w:i/>
          <w:sz w:val="24"/>
          <w:szCs w:val="24"/>
        </w:rPr>
      </w:pPr>
      <w:r w:rsidRPr="009A7278">
        <w:rPr>
          <w:rFonts w:ascii="Calibri" w:hAnsi="Calibri" w:cs="Courier New"/>
          <w:b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 </w:t>
      </w:r>
      <w:r w:rsidRPr="00C34672">
        <w:rPr>
          <w:rFonts w:ascii="Calibri" w:hAnsi="Calibri" w:cs="Courier New"/>
          <w:b/>
          <w:sz w:val="24"/>
          <w:szCs w:val="24"/>
        </w:rPr>
        <w:t xml:space="preserve">ANSALDI, W.,  </w:t>
      </w:r>
      <w:r w:rsidRPr="00275D42">
        <w:rPr>
          <w:rFonts w:ascii="Calibri" w:hAnsi="Calibri" w:cs="Courier New"/>
          <w:b/>
          <w:i/>
          <w:sz w:val="24"/>
          <w:szCs w:val="24"/>
        </w:rPr>
        <w:t>"</w:t>
      </w:r>
      <w:proofErr w:type="spellStart"/>
      <w:r w:rsidRPr="00275D42">
        <w:rPr>
          <w:rFonts w:ascii="Calibri" w:hAnsi="Calibri" w:cs="Courier New"/>
          <w:b/>
          <w:i/>
          <w:sz w:val="24"/>
          <w:szCs w:val="24"/>
        </w:rPr>
        <w:t>Matriuskas</w:t>
      </w:r>
      <w:proofErr w:type="spellEnd"/>
      <w:r w:rsidRPr="00275D42">
        <w:rPr>
          <w:rFonts w:ascii="Calibri" w:hAnsi="Calibri" w:cs="Courier New"/>
          <w:b/>
          <w:i/>
          <w:sz w:val="24"/>
          <w:szCs w:val="24"/>
        </w:rPr>
        <w:t xml:space="preserve"> de terror"</w:t>
      </w:r>
    </w:p>
    <w:p w:rsidR="00142A56" w:rsidRDefault="00142A56" w:rsidP="00142A56">
      <w:pPr>
        <w:jc w:val="both"/>
        <w:rPr>
          <w:rFonts w:ascii="Calibri" w:hAnsi="Calibri" w:cs="Courier New"/>
          <w:b/>
          <w:i/>
          <w:sz w:val="24"/>
          <w:szCs w:val="24"/>
        </w:rPr>
      </w:pPr>
    </w:p>
    <w:p w:rsidR="00142A56" w:rsidRPr="00C34672" w:rsidRDefault="00142A56" w:rsidP="00142A56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 w:cs="Courier New"/>
          <w:b/>
          <w:i/>
          <w:sz w:val="24"/>
          <w:szCs w:val="24"/>
        </w:rPr>
        <w:t>Clase 9</w:t>
      </w:r>
    </w:p>
    <w:p w:rsidR="00142A56" w:rsidRPr="009A7278" w:rsidRDefault="00142A56" w:rsidP="00142A56">
      <w:pPr>
        <w:jc w:val="both"/>
        <w:rPr>
          <w:rFonts w:ascii="Calibri" w:hAnsi="Calibri" w:cs="Courier New"/>
          <w:b/>
          <w:sz w:val="24"/>
          <w:szCs w:val="24"/>
        </w:rPr>
      </w:pPr>
      <w:r w:rsidRPr="009A7278">
        <w:rPr>
          <w:rFonts w:ascii="Calibri" w:hAnsi="Calibri" w:cs="Courier New"/>
          <w:b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 </w:t>
      </w:r>
      <w:r w:rsidR="009A7278" w:rsidRPr="009A7278">
        <w:rPr>
          <w:rFonts w:ascii="Calibri" w:hAnsi="Calibri" w:cs="Courier New"/>
          <w:b/>
          <w:sz w:val="24"/>
          <w:szCs w:val="24"/>
        </w:rPr>
        <w:t xml:space="preserve">Suriano, Juan. </w:t>
      </w:r>
      <w:r w:rsidR="009A7278" w:rsidRPr="009A7278">
        <w:rPr>
          <w:rFonts w:ascii="Calibri" w:hAnsi="Calibri" w:cs="Courier New"/>
          <w:b/>
          <w:i/>
          <w:iCs/>
          <w:sz w:val="24"/>
          <w:szCs w:val="24"/>
        </w:rPr>
        <w:t xml:space="preserve">“Dictadura y Democracia (1976-2001)”, </w:t>
      </w:r>
      <w:r w:rsidR="009A7278" w:rsidRPr="009A7278">
        <w:rPr>
          <w:rFonts w:ascii="Calibri" w:hAnsi="Calibri" w:cs="Courier New"/>
          <w:b/>
          <w:sz w:val="24"/>
          <w:szCs w:val="24"/>
        </w:rPr>
        <w:t xml:space="preserve">X, Nueva Historia Argentina, </w:t>
      </w:r>
      <w:proofErr w:type="spellStart"/>
      <w:r w:rsidR="009A7278" w:rsidRPr="009A7278">
        <w:rPr>
          <w:rFonts w:ascii="Calibri" w:hAnsi="Calibri" w:cs="Courier New"/>
          <w:b/>
          <w:sz w:val="24"/>
          <w:szCs w:val="24"/>
        </w:rPr>
        <w:t>Ed.Sudamericana</w:t>
      </w:r>
      <w:proofErr w:type="spellEnd"/>
      <w:r w:rsidR="009A7278" w:rsidRPr="009A7278">
        <w:rPr>
          <w:rFonts w:ascii="Calibri" w:hAnsi="Calibri" w:cs="Courier New"/>
          <w:b/>
          <w:sz w:val="24"/>
          <w:szCs w:val="24"/>
        </w:rPr>
        <w:t>, 2005. (Introducción</w:t>
      </w:r>
    </w:p>
    <w:p w:rsidR="00142A56" w:rsidRPr="009A7278" w:rsidRDefault="00142A56" w:rsidP="00142A56">
      <w:pPr>
        <w:rPr>
          <w:rFonts w:ascii="Calibri" w:hAnsi="Calibri" w:cs="Courier New"/>
          <w:b/>
          <w:sz w:val="24"/>
          <w:szCs w:val="24"/>
        </w:rPr>
      </w:pPr>
    </w:p>
    <w:sectPr w:rsidR="00142A56" w:rsidRPr="009A7278" w:rsidSect="007027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56"/>
    <w:rsid w:val="00142A56"/>
    <w:rsid w:val="007027E5"/>
    <w:rsid w:val="009A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56"/>
    <w:pPr>
      <w:spacing w:after="0" w:line="240" w:lineRule="auto"/>
    </w:pPr>
    <w:rPr>
      <w:rFonts w:ascii="Times New Roman" w:eastAsia="Times New Roman" w:hAnsi="Times New Roman" w:cs="Times New Roman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142A56"/>
    <w:pPr>
      <w:jc w:val="both"/>
    </w:pPr>
    <w:rPr>
      <w:sz w:val="24"/>
      <w:szCs w:val="20"/>
      <w:lang w:val="pt-BR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42A56"/>
    <w:rPr>
      <w:rFonts w:ascii="Times New Roman" w:eastAsia="Times New Roman" w:hAnsi="Times New Roman" w:cs="Times New Roman"/>
      <w:sz w:val="24"/>
      <w:szCs w:val="20"/>
      <w:lang w:val="pt-BR" w:eastAsia="es-ES"/>
    </w:rPr>
  </w:style>
  <w:style w:type="character" w:styleId="Textoennegrita">
    <w:name w:val="Strong"/>
    <w:basedOn w:val="Fuentedeprrafopredeter"/>
    <w:uiPriority w:val="22"/>
    <w:qFormat/>
    <w:rsid w:val="009A7278"/>
    <w:rPr>
      <w:b/>
      <w:bCs/>
    </w:rPr>
  </w:style>
  <w:style w:type="character" w:styleId="nfasis">
    <w:name w:val="Emphasis"/>
    <w:basedOn w:val="Fuentedeprrafopredeter"/>
    <w:uiPriority w:val="20"/>
    <w:qFormat/>
    <w:rsid w:val="009A72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56"/>
    <w:pPr>
      <w:spacing w:after="0" w:line="240" w:lineRule="auto"/>
    </w:pPr>
    <w:rPr>
      <w:rFonts w:ascii="Times New Roman" w:eastAsia="Times New Roman" w:hAnsi="Times New Roman" w:cs="Times New Roman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142A56"/>
    <w:pPr>
      <w:jc w:val="both"/>
    </w:pPr>
    <w:rPr>
      <w:sz w:val="24"/>
      <w:szCs w:val="20"/>
      <w:lang w:val="pt-BR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42A56"/>
    <w:rPr>
      <w:rFonts w:ascii="Times New Roman" w:eastAsia="Times New Roman" w:hAnsi="Times New Roman" w:cs="Times New Roman"/>
      <w:sz w:val="24"/>
      <w:szCs w:val="20"/>
      <w:lang w:val="pt-BR" w:eastAsia="es-ES"/>
    </w:rPr>
  </w:style>
  <w:style w:type="character" w:styleId="Textoennegrita">
    <w:name w:val="Strong"/>
    <w:basedOn w:val="Fuentedeprrafopredeter"/>
    <w:uiPriority w:val="22"/>
    <w:qFormat/>
    <w:rsid w:val="009A7278"/>
    <w:rPr>
      <w:b/>
      <w:bCs/>
    </w:rPr>
  </w:style>
  <w:style w:type="character" w:styleId="nfasis">
    <w:name w:val="Emphasis"/>
    <w:basedOn w:val="Fuentedeprrafopredeter"/>
    <w:uiPriority w:val="20"/>
    <w:qFormat/>
    <w:rsid w:val="009A72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Organizacion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2019-03-22T02:22:00Z</dcterms:created>
  <dcterms:modified xsi:type="dcterms:W3CDTF">2019-03-22T02:22:00Z</dcterms:modified>
</cp:coreProperties>
</file>